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28" w:rsidRPr="00D032DD" w:rsidRDefault="00B43428" w:rsidP="00B43428">
      <w:pPr>
        <w:spacing w:before="240" w:after="120" w:line="240" w:lineRule="auto"/>
        <w:jc w:val="center"/>
        <w:outlineLvl w:val="1"/>
        <w:rPr>
          <w:rFonts w:ascii="Arial" w:eastAsia="Times New Roman" w:hAnsi="Arial" w:cs="Arial"/>
          <w:color w:val="666666"/>
          <w:sz w:val="24"/>
          <w:szCs w:val="24"/>
        </w:rPr>
      </w:pPr>
      <w:r w:rsidRPr="00D032DD">
        <w:rPr>
          <w:rFonts w:ascii="Arial" w:eastAsia="Times New Roman" w:hAnsi="Arial" w:cs="Arial"/>
          <w:color w:val="666666"/>
          <w:sz w:val="24"/>
          <w:szCs w:val="24"/>
        </w:rPr>
        <w:t>МИНИСТЕРСТВО ЗА ЗЕМЈОДЕЛСТВО, ШУМАРСТВО И ВОДОСТОПАНСТВО</w:t>
      </w:r>
    </w:p>
    <w:p w:rsidR="00B43428" w:rsidRPr="00D032DD" w:rsidRDefault="00B43428" w:rsidP="00B434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Врз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основа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член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63-а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став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(2) и (9)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од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Законот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за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семенски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и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саден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материјал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за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земјоделски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растенија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(„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Службен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весник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Република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Македонија</w:t>
      </w:r>
      <w:proofErr w:type="spellEnd"/>
      <w:proofErr w:type="gramStart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“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бр</w:t>
      </w:r>
      <w:proofErr w:type="spellEnd"/>
      <w:proofErr w:type="gram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. 39/06, 89/08, 171/10 и 53/11),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министерот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за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земјоделство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,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шумарство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и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водостопанство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,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донесе</w:t>
      </w:r>
      <w:proofErr w:type="spellEnd"/>
    </w:p>
    <w:p w:rsidR="00B43428" w:rsidRDefault="00B43428" w:rsidP="00B43428">
      <w:pPr>
        <w:spacing w:before="240" w:after="120" w:line="240" w:lineRule="auto"/>
        <w:jc w:val="center"/>
        <w:outlineLvl w:val="1"/>
        <w:rPr>
          <w:rFonts w:ascii="Arial" w:eastAsia="Times New Roman" w:hAnsi="Arial" w:cs="Arial"/>
          <w:color w:val="666666"/>
          <w:sz w:val="24"/>
          <w:szCs w:val="24"/>
        </w:rPr>
      </w:pPr>
      <w:r w:rsidRPr="00D032DD">
        <w:rPr>
          <w:rFonts w:ascii="Arial" w:eastAsia="Times New Roman" w:hAnsi="Arial" w:cs="Arial"/>
          <w:color w:val="666666"/>
          <w:sz w:val="24"/>
          <w:szCs w:val="24"/>
        </w:rPr>
        <w:t>ПРАВИЛНИК </w:t>
      </w:r>
      <w:r w:rsidRPr="00D032DD">
        <w:rPr>
          <w:rFonts w:ascii="Arial" w:eastAsia="Times New Roman" w:hAnsi="Arial" w:cs="Arial"/>
          <w:color w:val="666666"/>
          <w:sz w:val="24"/>
          <w:szCs w:val="24"/>
        </w:rPr>
        <w:br/>
        <w:t>ЗА ФОРМАТА И СОДРЖИНАТА НА ПОКАНАТА ЗА ЕДУКАЦИЈА, НАЧИНОТ НА СПРОВЕДУВАЊЕ НА ЕДУКАЦИЈАТА И НАЧИНОТ НА ВОДЕЊЕТО НА ЕВИДЕНЦИЈАТА ЗА СПРОВЕДЕНАТА ЕДУКАЦИЈА</w:t>
      </w:r>
    </w:p>
    <w:p w:rsidR="00D032DD" w:rsidRPr="00D032DD" w:rsidRDefault="00D032DD" w:rsidP="00D032DD">
      <w:pPr>
        <w:spacing w:before="120" w:after="120" w:line="240" w:lineRule="auto"/>
        <w:jc w:val="center"/>
        <w:outlineLvl w:val="1"/>
        <w:rPr>
          <w:rFonts w:ascii="Arial" w:eastAsia="Times New Roman" w:hAnsi="Arial" w:cs="Arial"/>
          <w:color w:val="666666"/>
          <w:sz w:val="24"/>
          <w:szCs w:val="24"/>
        </w:rPr>
      </w:pPr>
    </w:p>
    <w:p w:rsidR="00B43428" w:rsidRPr="00D032DD" w:rsidRDefault="00B43428" w:rsidP="00D032DD">
      <w:pPr>
        <w:spacing w:before="120" w:after="120" w:line="240" w:lineRule="auto"/>
        <w:jc w:val="center"/>
        <w:outlineLvl w:val="4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proofErr w:type="spellStart"/>
      <w:r w:rsidRPr="00D032DD">
        <w:rPr>
          <w:rFonts w:ascii="Arial" w:eastAsia="Times New Roman" w:hAnsi="Arial" w:cs="Arial"/>
          <w:b/>
          <w:bCs/>
          <w:color w:val="666666"/>
          <w:sz w:val="20"/>
          <w:szCs w:val="20"/>
        </w:rPr>
        <w:t>Член</w:t>
      </w:r>
      <w:proofErr w:type="spellEnd"/>
      <w:r w:rsidRPr="00D032DD"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 1</w:t>
      </w:r>
    </w:p>
    <w:p w:rsidR="00B43428" w:rsidRPr="00D032DD" w:rsidRDefault="00B43428" w:rsidP="00D032DD">
      <w:pPr>
        <w:spacing w:before="120" w:after="12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proofErr w:type="spellStart"/>
      <w:proofErr w:type="gram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овој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правилник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пропишува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формата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и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содржината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поканата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за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едукација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,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начинот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спроведување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едукацијата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како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и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начинот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водење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евиденција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за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спроведената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едукација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.</w:t>
      </w:r>
      <w:proofErr w:type="gramEnd"/>
    </w:p>
    <w:p w:rsidR="00D032DD" w:rsidRDefault="00D032DD" w:rsidP="00D032DD">
      <w:pPr>
        <w:spacing w:before="120" w:after="120" w:line="240" w:lineRule="auto"/>
        <w:jc w:val="center"/>
        <w:outlineLvl w:val="4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</w:p>
    <w:p w:rsidR="00B43428" w:rsidRPr="00D032DD" w:rsidRDefault="00B43428" w:rsidP="00D032DD">
      <w:pPr>
        <w:spacing w:before="120" w:after="120" w:line="240" w:lineRule="auto"/>
        <w:jc w:val="center"/>
        <w:outlineLvl w:val="4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proofErr w:type="spellStart"/>
      <w:r w:rsidRPr="00D032DD">
        <w:rPr>
          <w:rFonts w:ascii="Arial" w:eastAsia="Times New Roman" w:hAnsi="Arial" w:cs="Arial"/>
          <w:b/>
          <w:bCs/>
          <w:color w:val="666666"/>
          <w:sz w:val="20"/>
          <w:szCs w:val="20"/>
        </w:rPr>
        <w:t>Член</w:t>
      </w:r>
      <w:proofErr w:type="spellEnd"/>
      <w:r w:rsidRPr="00D032DD"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 2</w:t>
      </w:r>
    </w:p>
    <w:p w:rsidR="00B43428" w:rsidRPr="00D032DD" w:rsidRDefault="00B43428" w:rsidP="00D032DD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(1)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Поканата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за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едукација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од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член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1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од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овој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правилник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изготвува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образец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формат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А4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во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три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идентични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примероци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во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бела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боја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.</w:t>
      </w:r>
    </w:p>
    <w:p w:rsidR="00B43428" w:rsidRPr="00D032DD" w:rsidRDefault="00B43428" w:rsidP="00D032DD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(2)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Поканата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од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став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(1)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овој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член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ги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содржи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следните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елементи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: </w:t>
      </w:r>
      <w:r w:rsidRPr="00D032DD">
        <w:rPr>
          <w:rFonts w:ascii="Arial" w:eastAsia="Times New Roman" w:hAnsi="Arial" w:cs="Arial"/>
          <w:color w:val="666666"/>
          <w:sz w:val="20"/>
          <w:szCs w:val="20"/>
        </w:rPr>
        <w:br/>
        <w:t xml:space="preserve">-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грб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Република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Македонија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и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називот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органот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кој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ја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спроведува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едукацијата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; </w:t>
      </w:r>
      <w:r w:rsidRPr="00D032DD">
        <w:rPr>
          <w:rFonts w:ascii="Arial" w:eastAsia="Times New Roman" w:hAnsi="Arial" w:cs="Arial"/>
          <w:color w:val="666666"/>
          <w:sz w:val="20"/>
          <w:szCs w:val="20"/>
        </w:rPr>
        <w:br/>
        <w:t xml:space="preserve">-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име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и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презиме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сторителот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прекршокот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, ЕМБГ/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број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лична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карта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,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адреса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и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место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живеење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, а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за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одговорното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лице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во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правното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лице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и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функција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која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ја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врши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во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тоа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правно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лице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; </w:t>
      </w:r>
      <w:r w:rsidRPr="00D032DD">
        <w:rPr>
          <w:rFonts w:ascii="Arial" w:eastAsia="Times New Roman" w:hAnsi="Arial" w:cs="Arial"/>
          <w:color w:val="666666"/>
          <w:sz w:val="20"/>
          <w:szCs w:val="20"/>
        </w:rPr>
        <w:br/>
        <w:t xml:space="preserve">-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датумот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,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местото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и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времето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каде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ќе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спроведе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едукацијата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; </w:t>
      </w:r>
      <w:r w:rsidRPr="00D032DD">
        <w:rPr>
          <w:rFonts w:ascii="Arial" w:eastAsia="Times New Roman" w:hAnsi="Arial" w:cs="Arial"/>
          <w:color w:val="666666"/>
          <w:sz w:val="20"/>
          <w:szCs w:val="20"/>
        </w:rPr>
        <w:br/>
        <w:t xml:space="preserve">-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кратко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означување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предметот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поканата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и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одредбата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во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која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е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утврден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недеостатокот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; </w:t>
      </w:r>
      <w:r w:rsidRPr="00D032DD">
        <w:rPr>
          <w:rFonts w:ascii="Arial" w:eastAsia="Times New Roman" w:hAnsi="Arial" w:cs="Arial"/>
          <w:color w:val="666666"/>
          <w:sz w:val="20"/>
          <w:szCs w:val="20"/>
        </w:rPr>
        <w:br/>
        <w:t xml:space="preserve">-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име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и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презиме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инспекторот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; </w:t>
      </w:r>
      <w:r w:rsidRPr="00D032DD">
        <w:rPr>
          <w:rFonts w:ascii="Arial" w:eastAsia="Times New Roman" w:hAnsi="Arial" w:cs="Arial"/>
          <w:color w:val="666666"/>
          <w:sz w:val="20"/>
          <w:szCs w:val="20"/>
        </w:rPr>
        <w:br/>
        <w:t xml:space="preserve">-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број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записник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; </w:t>
      </w:r>
      <w:r w:rsidRPr="00D032DD">
        <w:rPr>
          <w:rFonts w:ascii="Arial" w:eastAsia="Times New Roman" w:hAnsi="Arial" w:cs="Arial"/>
          <w:color w:val="666666"/>
          <w:sz w:val="20"/>
          <w:szCs w:val="20"/>
        </w:rPr>
        <w:br/>
        <w:t xml:space="preserve">-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напомена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дека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доколку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лицето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или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субјектот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јави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закажаната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едукација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ќе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смета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дека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истата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е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спроведена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; и </w:t>
      </w:r>
      <w:r w:rsidRPr="00D032DD">
        <w:rPr>
          <w:rFonts w:ascii="Arial" w:eastAsia="Times New Roman" w:hAnsi="Arial" w:cs="Arial"/>
          <w:color w:val="666666"/>
          <w:sz w:val="20"/>
          <w:szCs w:val="20"/>
        </w:rPr>
        <w:br/>
        <w:t xml:space="preserve">-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место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за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печат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и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потпис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.</w:t>
      </w:r>
    </w:p>
    <w:p w:rsidR="00B43428" w:rsidRPr="00D032DD" w:rsidRDefault="00B43428" w:rsidP="00D032DD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(3)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Доставницата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за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врачената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покана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е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во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продолжение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поканата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за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едукација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и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иста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ги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содржи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следните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елементи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: </w:t>
      </w:r>
      <w:r w:rsidRPr="00D032DD">
        <w:rPr>
          <w:rFonts w:ascii="Arial" w:eastAsia="Times New Roman" w:hAnsi="Arial" w:cs="Arial"/>
          <w:color w:val="666666"/>
          <w:sz w:val="20"/>
          <w:szCs w:val="20"/>
        </w:rPr>
        <w:br/>
        <w:t xml:space="preserve">-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грб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Република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Македонија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и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називот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органот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кој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ја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доставил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поканата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за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едукација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; </w:t>
      </w:r>
      <w:r w:rsidRPr="00D032DD">
        <w:rPr>
          <w:rFonts w:ascii="Arial" w:eastAsia="Times New Roman" w:hAnsi="Arial" w:cs="Arial"/>
          <w:color w:val="666666"/>
          <w:sz w:val="20"/>
          <w:szCs w:val="20"/>
        </w:rPr>
        <w:br/>
        <w:t xml:space="preserve">-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до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кого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доставува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поканата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(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име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,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презиме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и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адреса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); </w:t>
      </w:r>
      <w:r w:rsidRPr="00D032DD">
        <w:rPr>
          <w:rFonts w:ascii="Arial" w:eastAsia="Times New Roman" w:hAnsi="Arial" w:cs="Arial"/>
          <w:color w:val="666666"/>
          <w:sz w:val="20"/>
          <w:szCs w:val="20"/>
        </w:rPr>
        <w:br/>
        <w:t>- ЕМБГ/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Број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лична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карта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; </w:t>
      </w:r>
      <w:r w:rsidRPr="00D032DD">
        <w:rPr>
          <w:rFonts w:ascii="Arial" w:eastAsia="Times New Roman" w:hAnsi="Arial" w:cs="Arial"/>
          <w:color w:val="666666"/>
          <w:sz w:val="20"/>
          <w:szCs w:val="20"/>
        </w:rPr>
        <w:br/>
        <w:t xml:space="preserve">-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датум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приемот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и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потпис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примачот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; и </w:t>
      </w:r>
      <w:r w:rsidRPr="00D032DD">
        <w:rPr>
          <w:rFonts w:ascii="Arial" w:eastAsia="Times New Roman" w:hAnsi="Arial" w:cs="Arial"/>
          <w:color w:val="666666"/>
          <w:sz w:val="20"/>
          <w:szCs w:val="20"/>
        </w:rPr>
        <w:br/>
        <w:t xml:space="preserve">-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место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и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потпис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доставувачот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.</w:t>
      </w:r>
    </w:p>
    <w:p w:rsidR="00B43428" w:rsidRPr="00D032DD" w:rsidRDefault="00B43428" w:rsidP="00D032DD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(4)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Образецот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поканата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за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едукација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е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даден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во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Прилог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1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кој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е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составен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дел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овој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правилник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.</w:t>
      </w:r>
    </w:p>
    <w:p w:rsidR="00B43428" w:rsidRPr="00D032DD" w:rsidRDefault="00B43428" w:rsidP="00B43428">
      <w:pPr>
        <w:spacing w:before="240" w:after="120" w:line="240" w:lineRule="auto"/>
        <w:jc w:val="center"/>
        <w:outlineLvl w:val="4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proofErr w:type="spellStart"/>
      <w:r w:rsidRPr="00D032DD">
        <w:rPr>
          <w:rFonts w:ascii="Arial" w:eastAsia="Times New Roman" w:hAnsi="Arial" w:cs="Arial"/>
          <w:b/>
          <w:bCs/>
          <w:color w:val="666666"/>
          <w:sz w:val="20"/>
          <w:szCs w:val="20"/>
        </w:rPr>
        <w:t>Член</w:t>
      </w:r>
      <w:proofErr w:type="spellEnd"/>
      <w:r w:rsidRPr="00D032DD"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 3</w:t>
      </w:r>
    </w:p>
    <w:p w:rsidR="00B43428" w:rsidRPr="00D032DD" w:rsidRDefault="00B43428" w:rsidP="00D032DD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(1)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Едукацијата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ја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вршат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стручната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служба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и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раководните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државни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службеници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во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Државниот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инспекторат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за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земјоделство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.</w:t>
      </w:r>
    </w:p>
    <w:p w:rsidR="00B43428" w:rsidRPr="00D032DD" w:rsidRDefault="00B43428" w:rsidP="00D032DD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(2)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Едукацијата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врши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во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просториите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Државниот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инспекторат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за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земјоделство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или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местото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каде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наоѓа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седиштето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односно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живеалиштето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контролираниот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субјект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доколку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обезбеднеи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минимум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технички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услови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и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има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согласност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од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контролираниот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субјект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.</w:t>
      </w:r>
    </w:p>
    <w:p w:rsidR="00B43428" w:rsidRPr="00D032DD" w:rsidRDefault="00B43428" w:rsidP="00D032DD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(3)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Едукацијата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врши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најмалку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два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пати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во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неделата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.</w:t>
      </w:r>
    </w:p>
    <w:p w:rsidR="00B43428" w:rsidRPr="00D032DD" w:rsidRDefault="00B43428" w:rsidP="00D032DD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(4)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Едукацијата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врши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за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повеќе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исти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или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истородни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неправилности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за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еден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или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повеќе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субјекти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.</w:t>
      </w:r>
    </w:p>
    <w:p w:rsidR="00B43428" w:rsidRPr="00D032DD" w:rsidRDefault="00B43428" w:rsidP="00D032DD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(5)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За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спроведената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едукација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составува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записник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кој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содржи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: </w:t>
      </w:r>
      <w:r w:rsidRPr="00D032DD">
        <w:rPr>
          <w:rFonts w:ascii="Arial" w:eastAsia="Times New Roman" w:hAnsi="Arial" w:cs="Arial"/>
          <w:color w:val="666666"/>
          <w:sz w:val="20"/>
          <w:szCs w:val="20"/>
        </w:rPr>
        <w:br/>
        <w:t xml:space="preserve">-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грб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Република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Македонија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и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називот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органот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кој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ја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доставил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поканата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за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едукација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; </w:t>
      </w:r>
      <w:r w:rsidRPr="00D032DD">
        <w:rPr>
          <w:rFonts w:ascii="Arial" w:eastAsia="Times New Roman" w:hAnsi="Arial" w:cs="Arial"/>
          <w:color w:val="666666"/>
          <w:sz w:val="20"/>
          <w:szCs w:val="20"/>
        </w:rPr>
        <w:br/>
        <w:t xml:space="preserve">-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назаивот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органот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кој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ја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спроведува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едукацијата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; </w:t>
      </w:r>
      <w:r w:rsidRPr="00D032DD">
        <w:rPr>
          <w:rFonts w:ascii="Arial" w:eastAsia="Times New Roman" w:hAnsi="Arial" w:cs="Arial"/>
          <w:color w:val="666666"/>
          <w:sz w:val="20"/>
          <w:szCs w:val="20"/>
        </w:rPr>
        <w:br/>
        <w:t xml:space="preserve">-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име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и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презиме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сторителот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прекршокот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; </w:t>
      </w:r>
      <w:r w:rsidRPr="00D032DD">
        <w:rPr>
          <w:rFonts w:ascii="Arial" w:eastAsia="Times New Roman" w:hAnsi="Arial" w:cs="Arial"/>
          <w:color w:val="666666"/>
          <w:sz w:val="20"/>
          <w:szCs w:val="20"/>
        </w:rPr>
        <w:br/>
        <w:t>- ЕМБГ/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број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лична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карата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 </w:t>
      </w:r>
      <w:r w:rsidRPr="00D032DD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D032DD">
        <w:rPr>
          <w:rFonts w:ascii="Arial" w:eastAsia="Times New Roman" w:hAnsi="Arial" w:cs="Arial"/>
          <w:color w:val="666666"/>
          <w:sz w:val="20"/>
          <w:szCs w:val="20"/>
        </w:rPr>
        <w:lastRenderedPageBreak/>
        <w:t xml:space="preserve">-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место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живеење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, а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за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одговорното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лице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во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правното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лице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и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функцијата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што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треба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да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ја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врши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во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тоа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правно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лице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; </w:t>
      </w:r>
      <w:r w:rsidRPr="00D032DD">
        <w:rPr>
          <w:rFonts w:ascii="Arial" w:eastAsia="Times New Roman" w:hAnsi="Arial" w:cs="Arial"/>
          <w:color w:val="666666"/>
          <w:sz w:val="20"/>
          <w:szCs w:val="20"/>
        </w:rPr>
        <w:br/>
        <w:t xml:space="preserve">-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назив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и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седиште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првното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лице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; </w:t>
      </w:r>
      <w:r w:rsidRPr="00D032DD">
        <w:rPr>
          <w:rFonts w:ascii="Arial" w:eastAsia="Times New Roman" w:hAnsi="Arial" w:cs="Arial"/>
          <w:color w:val="666666"/>
          <w:sz w:val="20"/>
          <w:szCs w:val="20"/>
        </w:rPr>
        <w:br/>
        <w:t xml:space="preserve">-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датумот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,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местото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и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времето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кога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спровела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постапката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; </w:t>
      </w:r>
      <w:r w:rsidRPr="00D032DD">
        <w:rPr>
          <w:rFonts w:ascii="Arial" w:eastAsia="Times New Roman" w:hAnsi="Arial" w:cs="Arial"/>
          <w:color w:val="666666"/>
          <w:sz w:val="20"/>
          <w:szCs w:val="20"/>
        </w:rPr>
        <w:br/>
        <w:t xml:space="preserve">-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име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и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презиме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вработениот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во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стручната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служба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во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Државниот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инспекторат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за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земјоделство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или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раководниот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државен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службеник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кој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ја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спровел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едукацијата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; </w:t>
      </w:r>
      <w:r w:rsidRPr="00D032DD">
        <w:rPr>
          <w:rFonts w:ascii="Arial" w:eastAsia="Times New Roman" w:hAnsi="Arial" w:cs="Arial"/>
          <w:color w:val="666666"/>
          <w:sz w:val="20"/>
          <w:szCs w:val="20"/>
        </w:rPr>
        <w:br/>
        <w:t xml:space="preserve">-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укажување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одредбата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во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која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е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утврден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недостатокот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за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кој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спроведува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едукацијата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како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и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мерките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кој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следат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доколку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несе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отстрани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недостатокот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во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дадениот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рок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; </w:t>
      </w:r>
      <w:r w:rsidRPr="00D032DD">
        <w:rPr>
          <w:rFonts w:ascii="Arial" w:eastAsia="Times New Roman" w:hAnsi="Arial" w:cs="Arial"/>
          <w:color w:val="666666"/>
          <w:sz w:val="20"/>
          <w:szCs w:val="20"/>
        </w:rPr>
        <w:br/>
        <w:t xml:space="preserve">-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укажување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дека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доколку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инспекторот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при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инспекцискиот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надзор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утврди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повторен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недостаток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за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кој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предходно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е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спроведена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едукација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ќе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бидат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веднаш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превземени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соодветни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законски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мерки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.</w:t>
      </w:r>
    </w:p>
    <w:p w:rsidR="00B43428" w:rsidRPr="00D032DD" w:rsidRDefault="00B43428" w:rsidP="00C472A5">
      <w:pPr>
        <w:spacing w:before="240" w:after="120" w:line="240" w:lineRule="auto"/>
        <w:jc w:val="center"/>
        <w:outlineLvl w:val="4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proofErr w:type="spellStart"/>
      <w:r w:rsidRPr="00D032DD">
        <w:rPr>
          <w:rFonts w:ascii="Arial" w:eastAsia="Times New Roman" w:hAnsi="Arial" w:cs="Arial"/>
          <w:b/>
          <w:bCs/>
          <w:color w:val="666666"/>
          <w:sz w:val="20"/>
          <w:szCs w:val="20"/>
        </w:rPr>
        <w:t>Член</w:t>
      </w:r>
      <w:proofErr w:type="spellEnd"/>
      <w:r w:rsidRPr="00D032DD"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 4</w:t>
      </w:r>
    </w:p>
    <w:p w:rsidR="00B43428" w:rsidRPr="00D032DD" w:rsidRDefault="00B43428" w:rsidP="00D032DD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(1)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Евиденцијата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за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спроведената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едукација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води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во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хартиена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и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електронска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форма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даден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во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Прилог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2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кој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е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составен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дел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овој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правилник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.</w:t>
      </w:r>
    </w:p>
    <w:p w:rsidR="00B43428" w:rsidRPr="00D032DD" w:rsidRDefault="00B43428" w:rsidP="00D032DD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(2)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Евиденцијата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за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спроведената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едукација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содржи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: </w:t>
      </w:r>
      <w:r w:rsidRPr="00D032DD">
        <w:rPr>
          <w:rFonts w:ascii="Arial" w:eastAsia="Times New Roman" w:hAnsi="Arial" w:cs="Arial"/>
          <w:color w:val="666666"/>
          <w:sz w:val="20"/>
          <w:szCs w:val="20"/>
        </w:rPr>
        <w:br/>
        <w:t xml:space="preserve">-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реден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број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; </w:t>
      </w:r>
      <w:r w:rsidRPr="00D032DD">
        <w:rPr>
          <w:rFonts w:ascii="Arial" w:eastAsia="Times New Roman" w:hAnsi="Arial" w:cs="Arial"/>
          <w:color w:val="666666"/>
          <w:sz w:val="20"/>
          <w:szCs w:val="20"/>
        </w:rPr>
        <w:br/>
        <w:t xml:space="preserve">-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физичко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/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правно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лице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кое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едуцира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; </w:t>
      </w:r>
      <w:r w:rsidRPr="00D032DD">
        <w:rPr>
          <w:rFonts w:ascii="Arial" w:eastAsia="Times New Roman" w:hAnsi="Arial" w:cs="Arial"/>
          <w:color w:val="666666"/>
          <w:sz w:val="20"/>
          <w:szCs w:val="20"/>
        </w:rPr>
        <w:br/>
        <w:t xml:space="preserve">-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предмет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постапка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за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едукација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; </w:t>
      </w:r>
      <w:r w:rsidRPr="00D032DD">
        <w:rPr>
          <w:rFonts w:ascii="Arial" w:eastAsia="Times New Roman" w:hAnsi="Arial" w:cs="Arial"/>
          <w:color w:val="666666"/>
          <w:sz w:val="20"/>
          <w:szCs w:val="20"/>
        </w:rPr>
        <w:br/>
        <w:t xml:space="preserve">-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број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записник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; </w:t>
      </w:r>
      <w:r w:rsidRPr="00D032DD">
        <w:rPr>
          <w:rFonts w:ascii="Arial" w:eastAsia="Times New Roman" w:hAnsi="Arial" w:cs="Arial"/>
          <w:color w:val="666666"/>
          <w:sz w:val="20"/>
          <w:szCs w:val="20"/>
        </w:rPr>
        <w:br/>
        <w:t xml:space="preserve">-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датум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составување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записникот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; </w:t>
      </w:r>
      <w:r w:rsidRPr="00D032DD">
        <w:rPr>
          <w:rFonts w:ascii="Arial" w:eastAsia="Times New Roman" w:hAnsi="Arial" w:cs="Arial"/>
          <w:color w:val="666666"/>
          <w:sz w:val="20"/>
          <w:szCs w:val="20"/>
        </w:rPr>
        <w:br/>
        <w:t xml:space="preserve">-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број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и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датум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поканата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за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едукација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; </w:t>
      </w:r>
      <w:r w:rsidRPr="00D032DD">
        <w:rPr>
          <w:rFonts w:ascii="Arial" w:eastAsia="Times New Roman" w:hAnsi="Arial" w:cs="Arial"/>
          <w:color w:val="666666"/>
          <w:sz w:val="20"/>
          <w:szCs w:val="20"/>
        </w:rPr>
        <w:br/>
        <w:t xml:space="preserve">-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датум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и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време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спроведување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едукација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; </w:t>
      </w:r>
      <w:r w:rsidRPr="00D032DD">
        <w:rPr>
          <w:rFonts w:ascii="Arial" w:eastAsia="Times New Roman" w:hAnsi="Arial" w:cs="Arial"/>
          <w:color w:val="666666"/>
          <w:sz w:val="20"/>
          <w:szCs w:val="20"/>
        </w:rPr>
        <w:br/>
        <w:t xml:space="preserve">-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име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и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презиме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едукаторот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; и </w:t>
      </w:r>
      <w:r w:rsidRPr="00D032DD">
        <w:rPr>
          <w:rFonts w:ascii="Arial" w:eastAsia="Times New Roman" w:hAnsi="Arial" w:cs="Arial"/>
          <w:color w:val="666666"/>
          <w:sz w:val="20"/>
          <w:szCs w:val="20"/>
        </w:rPr>
        <w:br/>
        <w:t xml:space="preserve">-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забелешка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.</w:t>
      </w:r>
    </w:p>
    <w:p w:rsidR="00B43428" w:rsidRPr="00D032DD" w:rsidRDefault="00B43428" w:rsidP="00D032DD">
      <w:pPr>
        <w:spacing w:before="120" w:after="120" w:line="240" w:lineRule="auto"/>
        <w:jc w:val="center"/>
        <w:outlineLvl w:val="4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proofErr w:type="spellStart"/>
      <w:r w:rsidRPr="00D032DD">
        <w:rPr>
          <w:rFonts w:ascii="Arial" w:eastAsia="Times New Roman" w:hAnsi="Arial" w:cs="Arial"/>
          <w:b/>
          <w:bCs/>
          <w:color w:val="666666"/>
          <w:sz w:val="20"/>
          <w:szCs w:val="20"/>
        </w:rPr>
        <w:t>Член</w:t>
      </w:r>
      <w:proofErr w:type="spellEnd"/>
      <w:r w:rsidRPr="00D032DD"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 5</w:t>
      </w:r>
    </w:p>
    <w:p w:rsidR="00B43428" w:rsidRDefault="00B43428" w:rsidP="00B434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proofErr w:type="spellStart"/>
      <w:proofErr w:type="gram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Овој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правилник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влегува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во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сила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наредниот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ден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од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денот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објавувањето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во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„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Службен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весник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на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Република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D032DD">
        <w:rPr>
          <w:rFonts w:ascii="Arial" w:eastAsia="Times New Roman" w:hAnsi="Arial" w:cs="Arial"/>
          <w:color w:val="666666"/>
          <w:sz w:val="20"/>
          <w:szCs w:val="20"/>
        </w:rPr>
        <w:t>Македонија</w:t>
      </w:r>
      <w:proofErr w:type="spellEnd"/>
      <w:r w:rsidRPr="00D032DD">
        <w:rPr>
          <w:rFonts w:ascii="Arial" w:eastAsia="Times New Roman" w:hAnsi="Arial" w:cs="Arial"/>
          <w:color w:val="666666"/>
          <w:sz w:val="20"/>
          <w:szCs w:val="20"/>
        </w:rPr>
        <w:t>“.</w:t>
      </w:r>
      <w:proofErr w:type="gramEnd"/>
    </w:p>
    <w:p w:rsidR="00D032DD" w:rsidRPr="00D032DD" w:rsidRDefault="00D032DD" w:rsidP="00B434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2"/>
        <w:gridCol w:w="5172"/>
      </w:tblGrid>
      <w:tr w:rsidR="00B43428" w:rsidRPr="00D032DD" w:rsidTr="00B43428"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43428" w:rsidRPr="00D032DD" w:rsidRDefault="00B43428" w:rsidP="00B434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proofErr w:type="spellStart"/>
            <w:r w:rsidRPr="00D032DD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Бр</w:t>
            </w:r>
            <w:proofErr w:type="spellEnd"/>
            <w:r w:rsidRPr="00D032DD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. 02-6852/1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43428" w:rsidRPr="00D032DD" w:rsidRDefault="00B43428" w:rsidP="00B43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B43428" w:rsidRPr="00D032DD" w:rsidTr="00B43428"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43428" w:rsidRPr="00D032DD" w:rsidRDefault="00B43428" w:rsidP="00B434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D032DD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18 </w:t>
            </w:r>
            <w:proofErr w:type="spellStart"/>
            <w:r w:rsidRPr="00D032DD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јули</w:t>
            </w:r>
            <w:proofErr w:type="spellEnd"/>
            <w:r w:rsidRPr="00D032DD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2011 </w:t>
            </w:r>
            <w:proofErr w:type="spellStart"/>
            <w:r w:rsidRPr="00D032DD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43428" w:rsidRPr="00D032DD" w:rsidRDefault="00B43428" w:rsidP="00B434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proofErr w:type="spellStart"/>
            <w:r w:rsidRPr="00D032DD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Министер</w:t>
            </w:r>
            <w:proofErr w:type="spellEnd"/>
            <w:r w:rsidRPr="00D032DD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,</w:t>
            </w:r>
          </w:p>
        </w:tc>
      </w:tr>
      <w:tr w:rsidR="00B43428" w:rsidRPr="00D032DD" w:rsidTr="00B43428"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43428" w:rsidRPr="00D032DD" w:rsidRDefault="00B43428" w:rsidP="00B434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proofErr w:type="spellStart"/>
            <w:r w:rsidRPr="00D032DD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43428" w:rsidRPr="00D032DD" w:rsidRDefault="00B43428" w:rsidP="00B434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proofErr w:type="spellStart"/>
            <w:r w:rsidRPr="00D032DD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Љупчо</w:t>
            </w:r>
            <w:proofErr w:type="spellEnd"/>
            <w:r w:rsidRPr="00D032DD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 xml:space="preserve"> </w:t>
            </w:r>
            <w:proofErr w:type="spellStart"/>
            <w:r w:rsidRPr="00D032DD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Димовски</w:t>
            </w:r>
            <w:proofErr w:type="spellEnd"/>
            <w:r w:rsidRPr="00D032DD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 , </w:t>
            </w:r>
            <w:proofErr w:type="spellStart"/>
            <w:r w:rsidRPr="00D032DD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с.р</w:t>
            </w:r>
            <w:proofErr w:type="spellEnd"/>
            <w:r w:rsidRPr="00D032DD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.</w:t>
            </w:r>
          </w:p>
        </w:tc>
      </w:tr>
    </w:tbl>
    <w:p w:rsidR="004873AC" w:rsidRDefault="00C472A5">
      <w:r w:rsidRPr="00C472A5">
        <w:rPr>
          <w:noProof/>
        </w:rPr>
        <w:lastRenderedPageBreak/>
        <w:drawing>
          <wp:inline distT="0" distB="0" distL="0" distR="0">
            <wp:extent cx="5943600" cy="8113486"/>
            <wp:effectExtent l="19050" t="0" r="0" b="0"/>
            <wp:docPr id="2" name="Picture 1" descr="https://www.akademika.com.mk/daisyImg/eJurist-mk/67062-ejst/version/1/part/2/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kademika.com.mk/daisyImg/eJurist-mk/67062-ejst/version/1/part/2/da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1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428" w:rsidRDefault="00B43428"/>
    <w:p w:rsidR="00B43428" w:rsidRDefault="00B43428"/>
    <w:p w:rsidR="00B43428" w:rsidRDefault="00B43428"/>
    <w:p w:rsidR="00B43428" w:rsidRDefault="00B43428">
      <w:r>
        <w:rPr>
          <w:noProof/>
        </w:rPr>
        <w:drawing>
          <wp:inline distT="0" distB="0" distL="0" distR="0">
            <wp:extent cx="5943600" cy="3565347"/>
            <wp:effectExtent l="19050" t="0" r="0" b="0"/>
            <wp:docPr id="4" name="Picture 4" descr="https://www.akademika.com.mk/daisyImg/eJurist-mk/67063-ejst/version/1/part/2/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kademika.com.mk/daisyImg/eJurist-mk/67063-ejst/version/1/part/2/da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5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3428" w:rsidSect="00C472A5">
      <w:headerReference w:type="default" r:id="rId8"/>
      <w:footerReference w:type="default" r:id="rId9"/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2A5" w:rsidRDefault="00C472A5" w:rsidP="00C472A5">
      <w:pPr>
        <w:spacing w:after="0" w:line="240" w:lineRule="auto"/>
      </w:pPr>
      <w:r>
        <w:separator/>
      </w:r>
    </w:p>
  </w:endnote>
  <w:endnote w:type="continuationSeparator" w:id="0">
    <w:p w:rsidR="00C472A5" w:rsidRDefault="00C472A5" w:rsidP="00C4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C472A5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472A5" w:rsidRDefault="00C472A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472A5" w:rsidRDefault="00C472A5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866235" w:rsidRPr="00866235">
              <w:rPr>
                <w:rFonts w:asciiTheme="majorHAnsi" w:hAnsiTheme="majorHAnsi"/>
                <w:b/>
                <w:noProof/>
              </w:rPr>
              <w:t>4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472A5" w:rsidRDefault="00C472A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472A5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472A5" w:rsidRDefault="00C472A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472A5" w:rsidRDefault="00C472A5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472A5" w:rsidRDefault="00C472A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472A5" w:rsidRDefault="00C472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2A5" w:rsidRDefault="00C472A5" w:rsidP="00C472A5">
      <w:pPr>
        <w:spacing w:after="0" w:line="240" w:lineRule="auto"/>
      </w:pPr>
      <w:r>
        <w:separator/>
      </w:r>
    </w:p>
  </w:footnote>
  <w:footnote w:type="continuationSeparator" w:id="0">
    <w:p w:rsidR="00C472A5" w:rsidRDefault="00C472A5" w:rsidP="00C4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lang w:val="mk-MK"/>
      </w:rPr>
      <w:alias w:val="Title"/>
      <w:id w:val="77738743"/>
      <w:placeholder>
        <w:docPart w:val="812E4930C70747CA836F698C1272FB6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472A5" w:rsidRDefault="00C472A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472A5">
          <w:rPr>
            <w:b/>
            <w:lang w:val="mk-MK"/>
          </w:rPr>
          <w:t>Службен весник на РМ, бр. 10</w:t>
        </w:r>
        <w:r>
          <w:rPr>
            <w:b/>
          </w:rPr>
          <w:t>9</w:t>
        </w:r>
        <w:r w:rsidRPr="00C472A5">
          <w:rPr>
            <w:b/>
            <w:lang w:val="mk-MK"/>
          </w:rPr>
          <w:t xml:space="preserve"> од 1</w:t>
        </w:r>
        <w:r>
          <w:rPr>
            <w:b/>
          </w:rPr>
          <w:t>5</w:t>
        </w:r>
        <w:r w:rsidRPr="00C472A5">
          <w:rPr>
            <w:b/>
            <w:lang w:val="mk-MK"/>
          </w:rPr>
          <w:t>.08.20</w:t>
        </w:r>
        <w:r>
          <w:rPr>
            <w:b/>
          </w:rPr>
          <w:t>11</w:t>
        </w:r>
        <w:r w:rsidRPr="00C472A5">
          <w:rPr>
            <w:b/>
            <w:lang w:val="mk-MK"/>
          </w:rPr>
          <w:t xml:space="preserve"> година</w:t>
        </w:r>
      </w:p>
    </w:sdtContent>
  </w:sdt>
  <w:p w:rsidR="00C472A5" w:rsidRDefault="00C472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428"/>
    <w:rsid w:val="004873AC"/>
    <w:rsid w:val="007F3396"/>
    <w:rsid w:val="00866235"/>
    <w:rsid w:val="00B43428"/>
    <w:rsid w:val="00C472A5"/>
    <w:rsid w:val="00D032DD"/>
    <w:rsid w:val="00D7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AC"/>
  </w:style>
  <w:style w:type="paragraph" w:styleId="Heading2">
    <w:name w:val="heading 2"/>
    <w:basedOn w:val="Normal"/>
    <w:link w:val="Heading2Char"/>
    <w:uiPriority w:val="9"/>
    <w:qFormat/>
    <w:rsid w:val="00B43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B434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34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B434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4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43428"/>
  </w:style>
  <w:style w:type="character" w:styleId="Strong">
    <w:name w:val="Strong"/>
    <w:basedOn w:val="DefaultParagraphFont"/>
    <w:uiPriority w:val="22"/>
    <w:qFormat/>
    <w:rsid w:val="00B434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A5"/>
  </w:style>
  <w:style w:type="paragraph" w:styleId="Footer">
    <w:name w:val="footer"/>
    <w:basedOn w:val="Normal"/>
    <w:link w:val="FooterChar"/>
    <w:uiPriority w:val="99"/>
    <w:semiHidden/>
    <w:unhideWhenUsed/>
    <w:rsid w:val="00C47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2A5"/>
  </w:style>
  <w:style w:type="paragraph" w:styleId="NoSpacing">
    <w:name w:val="No Spacing"/>
    <w:link w:val="NoSpacingChar"/>
    <w:uiPriority w:val="1"/>
    <w:qFormat/>
    <w:rsid w:val="00C472A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472A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2E4930C70747CA836F698C1272F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8075-EF47-4F6A-ACCD-EF117B3A8F67}"/>
      </w:docPartPr>
      <w:docPartBody>
        <w:p w:rsidR="00603383" w:rsidRDefault="00FB48A7" w:rsidP="00FB48A7">
          <w:pPr>
            <w:pStyle w:val="812E4930C70747CA836F698C1272FB6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B48A7"/>
    <w:rsid w:val="00603383"/>
    <w:rsid w:val="00FB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2E4930C70747CA836F698C1272FB64">
    <w:name w:val="812E4930C70747CA836F698C1272FB64"/>
    <w:rsid w:val="00FB48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623</Words>
  <Characters>3557</Characters>
  <Application>Microsoft Office Word</Application>
  <DocSecurity>0</DocSecurity>
  <Lines>29</Lines>
  <Paragraphs>8</Paragraphs>
  <ScaleCrop>false</ScaleCrop>
  <Company>NONE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Службен весник на РМ, бр. 109 од 15.08.2011 година</dc:title>
  <dc:subject/>
  <dc:creator>Borce.Jonovski</dc:creator>
  <cp:keywords/>
  <dc:description/>
  <cp:lastModifiedBy>Borce.Jonovski</cp:lastModifiedBy>
  <cp:revision>5</cp:revision>
  <dcterms:created xsi:type="dcterms:W3CDTF">2016-03-21T13:58:00Z</dcterms:created>
  <dcterms:modified xsi:type="dcterms:W3CDTF">2016-03-22T12:30:00Z</dcterms:modified>
</cp:coreProperties>
</file>